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698" w:rsidRPr="003F0698" w:rsidRDefault="00355329" w:rsidP="003F0698">
      <w:pPr>
        <w:pStyle w:val="Title"/>
        <w:contextualSpacing w:val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Process</w:t>
      </w:r>
      <w:r w:rsidR="003F0698" w:rsidRPr="003F0698">
        <w:rPr>
          <w:rFonts w:ascii="Century Gothic" w:hAnsi="Century Gothic"/>
          <w:sz w:val="40"/>
          <w:szCs w:val="40"/>
        </w:rPr>
        <w:t xml:space="preserve"> How to Install</w:t>
      </w:r>
    </w:p>
    <w:p w:rsidR="003F0698" w:rsidRDefault="003F0698" w:rsidP="009D702B">
      <w:pPr>
        <w:pStyle w:val="Title"/>
        <w:spacing w:after="0" w:line="240" w:lineRule="auto"/>
        <w:contextualSpacing w:val="0"/>
        <w:rPr>
          <w:rFonts w:ascii="Century Gothic" w:hAnsi="Century Gothic"/>
          <w:b w:val="0"/>
          <w:sz w:val="24"/>
        </w:rPr>
      </w:pPr>
      <w:bookmarkStart w:id="0" w:name="h.nwptzueou33m" w:colFirst="0" w:colLast="0"/>
      <w:bookmarkEnd w:id="0"/>
      <w:r w:rsidRPr="00812EA4">
        <w:rPr>
          <w:rFonts w:ascii="Century Gothic" w:hAnsi="Century Gothic"/>
          <w:b w:val="0"/>
          <w:sz w:val="24"/>
        </w:rPr>
        <w:t>Written by:</w:t>
      </w:r>
      <w:r w:rsidR="00CF6CF8" w:rsidRPr="00812EA4">
        <w:rPr>
          <w:rFonts w:ascii="Century Gothic" w:hAnsi="Century Gothic"/>
          <w:b w:val="0"/>
          <w:sz w:val="24"/>
        </w:rPr>
        <w:t xml:space="preserve">  </w:t>
      </w:r>
      <w:proofErr w:type="spellStart"/>
      <w:r w:rsidR="00A760E9">
        <w:rPr>
          <w:rFonts w:ascii="Century Gothic" w:hAnsi="Century Gothic"/>
          <w:b w:val="0"/>
          <w:sz w:val="24"/>
        </w:rPr>
        <w:t>Vadlamani</w:t>
      </w:r>
      <w:proofErr w:type="spellEnd"/>
      <w:r w:rsidR="00A760E9">
        <w:rPr>
          <w:rFonts w:ascii="Century Gothic" w:hAnsi="Century Gothic"/>
          <w:b w:val="0"/>
          <w:sz w:val="24"/>
        </w:rPr>
        <w:t xml:space="preserve"> Kumar</w:t>
      </w:r>
      <w:r w:rsidR="00CF6CF8" w:rsidRPr="00812EA4">
        <w:rPr>
          <w:rFonts w:ascii="Century Gothic" w:hAnsi="Century Gothic"/>
          <w:b w:val="0"/>
          <w:sz w:val="24"/>
        </w:rPr>
        <w:t xml:space="preserve"> </w:t>
      </w:r>
      <w:r w:rsidR="00812EA4">
        <w:rPr>
          <w:rFonts w:ascii="Century Gothic" w:hAnsi="Century Gothic"/>
          <w:b w:val="0"/>
          <w:sz w:val="24"/>
        </w:rPr>
        <w:tab/>
      </w:r>
      <w:r w:rsidR="009D702B">
        <w:rPr>
          <w:rFonts w:ascii="Century Gothic" w:hAnsi="Century Gothic"/>
          <w:b w:val="0"/>
          <w:sz w:val="24"/>
        </w:rPr>
        <w:tab/>
      </w:r>
      <w:r w:rsidR="00CF6CF8" w:rsidRPr="00812EA4">
        <w:rPr>
          <w:rFonts w:ascii="Century Gothic" w:hAnsi="Century Gothic"/>
          <w:b w:val="0"/>
          <w:sz w:val="24"/>
        </w:rPr>
        <w:t xml:space="preserve">Date last edited: </w:t>
      </w:r>
      <w:r w:rsidR="00A760E9">
        <w:rPr>
          <w:rFonts w:ascii="Century Gothic" w:hAnsi="Century Gothic"/>
          <w:b w:val="0"/>
          <w:sz w:val="24"/>
        </w:rPr>
        <w:t>9/16/2015</w:t>
      </w:r>
    </w:p>
    <w:p w:rsidR="009D702B" w:rsidRPr="009D702B" w:rsidRDefault="009D702B" w:rsidP="009D702B">
      <w:pPr>
        <w:spacing w:before="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Upda</w:t>
      </w:r>
      <w:r w:rsidR="00A760E9">
        <w:rPr>
          <w:rFonts w:ascii="Century Gothic" w:hAnsi="Century Gothic"/>
          <w:sz w:val="24"/>
          <w:szCs w:val="24"/>
        </w:rPr>
        <w:t>ted by:  Don Garrett</w:t>
      </w:r>
      <w:r w:rsidR="00A760E9">
        <w:rPr>
          <w:rFonts w:ascii="Century Gothic" w:hAnsi="Century Gothic"/>
          <w:sz w:val="24"/>
          <w:szCs w:val="24"/>
        </w:rPr>
        <w:tab/>
      </w:r>
      <w:r w:rsidR="00A760E9">
        <w:rPr>
          <w:rFonts w:ascii="Century Gothic" w:hAnsi="Century Gothic"/>
          <w:sz w:val="24"/>
          <w:szCs w:val="24"/>
        </w:rPr>
        <w:tab/>
        <w:t xml:space="preserve">Edited: </w:t>
      </w:r>
    </w:p>
    <w:p w:rsidR="001D003D" w:rsidRPr="003F0698" w:rsidRDefault="001D003D" w:rsidP="001D003D">
      <w:pPr>
        <w:pStyle w:val="NoSpacing"/>
        <w:jc w:val="left"/>
        <w:rPr>
          <w:rFonts w:ascii="Century Gothic" w:hAnsi="Century Gothic"/>
        </w:rPr>
      </w:pPr>
    </w:p>
    <w:p w:rsidR="00B25BE0" w:rsidRDefault="00B25BE0" w:rsidP="001D003D">
      <w:pPr>
        <w:pStyle w:val="NoSpacing"/>
        <w:jc w:val="left"/>
        <w:rPr>
          <w:rFonts w:ascii="Century Gothic" w:hAnsi="Century Gothic"/>
          <w:b/>
          <w:sz w:val="28"/>
          <w:szCs w:val="28"/>
          <w:u w:val="single"/>
        </w:rPr>
      </w:pPr>
    </w:p>
    <w:p w:rsidR="00B25BE0" w:rsidRPr="00812EA4" w:rsidRDefault="00B25BE0" w:rsidP="00B25BE0">
      <w:pPr>
        <w:pStyle w:val="NoSpacing"/>
        <w:jc w:val="left"/>
        <w:rPr>
          <w:rFonts w:ascii="Century Gothic" w:hAnsi="Century Gothic"/>
          <w:b/>
          <w:sz w:val="28"/>
          <w:szCs w:val="28"/>
          <w:u w:val="single"/>
        </w:rPr>
      </w:pPr>
      <w:r w:rsidRPr="00812EA4">
        <w:rPr>
          <w:rFonts w:ascii="Century Gothic" w:hAnsi="Century Gothic"/>
          <w:b/>
          <w:sz w:val="28"/>
          <w:szCs w:val="28"/>
          <w:u w:val="single"/>
        </w:rPr>
        <w:t xml:space="preserve">Step </w:t>
      </w:r>
      <w:r w:rsidR="00B32F69">
        <w:rPr>
          <w:rFonts w:ascii="Century Gothic" w:hAnsi="Century Gothic"/>
          <w:b/>
          <w:sz w:val="28"/>
          <w:szCs w:val="28"/>
          <w:u w:val="single"/>
        </w:rPr>
        <w:t>1</w:t>
      </w:r>
      <w:r w:rsidRPr="00812EA4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proofErr w:type="gramStart"/>
      <w:r w:rsidRPr="00812EA4">
        <w:rPr>
          <w:rFonts w:ascii="Century Gothic" w:hAnsi="Century Gothic"/>
          <w:b/>
          <w:sz w:val="28"/>
          <w:szCs w:val="28"/>
          <w:u w:val="single"/>
        </w:rPr>
        <w:t xml:space="preserve">– </w:t>
      </w:r>
      <w:r w:rsidR="00B32F69">
        <w:rPr>
          <w:rFonts w:ascii="Century Gothic" w:hAnsi="Century Gothic"/>
          <w:b/>
          <w:sz w:val="28"/>
          <w:szCs w:val="28"/>
          <w:u w:val="single"/>
        </w:rPr>
        <w:t xml:space="preserve"> Copy</w:t>
      </w:r>
      <w:proofErr w:type="gramEnd"/>
      <w:r w:rsidR="00B32F69">
        <w:rPr>
          <w:rFonts w:ascii="Century Gothic" w:hAnsi="Century Gothic"/>
          <w:b/>
          <w:sz w:val="28"/>
          <w:szCs w:val="28"/>
          <w:u w:val="single"/>
        </w:rPr>
        <w:t xml:space="preserve"> process to destination area</w:t>
      </w:r>
    </w:p>
    <w:p w:rsidR="00B25BE0" w:rsidRDefault="00B25BE0" w:rsidP="00B25BE0">
      <w:pPr>
        <w:pStyle w:val="NoSpacing"/>
        <w:jc w:val="left"/>
        <w:rPr>
          <w:rFonts w:ascii="Century Gothic" w:hAnsi="Century Gothic"/>
          <w:sz w:val="24"/>
          <w:szCs w:val="24"/>
        </w:rPr>
      </w:pPr>
    </w:p>
    <w:p w:rsidR="00B25BE0" w:rsidRDefault="00A760E9" w:rsidP="00B25BE0">
      <w:pPr>
        <w:pStyle w:val="NoSpacing"/>
        <w:ind w:firstLine="720"/>
        <w:jc w:val="lef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cd</w:t>
      </w:r>
      <w:proofErr w:type="gramEnd"/>
      <w:r>
        <w:rPr>
          <w:rFonts w:ascii="Century Gothic" w:hAnsi="Century Gothic"/>
          <w:sz w:val="22"/>
          <w:szCs w:val="22"/>
        </w:rPr>
        <w:tab/>
        <w:t>$CPCI_HOME</w:t>
      </w:r>
    </w:p>
    <w:p w:rsidR="00B25BE0" w:rsidRDefault="00B25BE0" w:rsidP="00B25BE0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5A5D20">
        <w:rPr>
          <w:rFonts w:ascii="Century Gothic" w:hAnsi="Century Gothic"/>
          <w:sz w:val="22"/>
          <w:szCs w:val="22"/>
        </w:rPr>
        <w:tab/>
      </w:r>
      <w:proofErr w:type="spellStart"/>
      <w:proofErr w:type="gramStart"/>
      <w:r w:rsidR="004F2E34">
        <w:rPr>
          <w:rFonts w:ascii="Century Gothic" w:hAnsi="Century Gothic"/>
          <w:sz w:val="22"/>
          <w:szCs w:val="22"/>
        </w:rPr>
        <w:t>cp</w:t>
      </w:r>
      <w:proofErr w:type="spellEnd"/>
      <w:proofErr w:type="gramEnd"/>
      <w:r w:rsidR="004F2E34">
        <w:rPr>
          <w:rFonts w:ascii="Century Gothic" w:hAnsi="Century Gothic"/>
          <w:sz w:val="22"/>
          <w:szCs w:val="22"/>
        </w:rPr>
        <w:t xml:space="preserve"> </w:t>
      </w:r>
      <w:r w:rsidR="00932D16">
        <w:rPr>
          <w:rFonts w:ascii="Century Gothic" w:hAnsi="Century Gothic"/>
          <w:sz w:val="22"/>
          <w:szCs w:val="22"/>
        </w:rPr>
        <w:t xml:space="preserve"> </w:t>
      </w:r>
      <w:r w:rsidR="00932D16">
        <w:rPr>
          <w:rFonts w:ascii="Century Gothic" w:hAnsi="Century Gothic"/>
          <w:sz w:val="22"/>
          <w:szCs w:val="22"/>
        </w:rPr>
        <w:tab/>
        <w:t>/</w:t>
      </w:r>
      <w:proofErr w:type="spellStart"/>
      <w:r w:rsidR="00932D16">
        <w:rPr>
          <w:rFonts w:ascii="Century Gothic" w:hAnsi="Century Gothic"/>
          <w:sz w:val="22"/>
          <w:szCs w:val="22"/>
        </w:rPr>
        <w:t>cpc</w:t>
      </w:r>
      <w:proofErr w:type="spellEnd"/>
      <w:r w:rsidR="00932D16">
        <w:rPr>
          <w:rFonts w:ascii="Century Gothic" w:hAnsi="Century Gothic"/>
          <w:sz w:val="22"/>
          <w:szCs w:val="22"/>
        </w:rPr>
        <w:t>/</w:t>
      </w:r>
      <w:proofErr w:type="spellStart"/>
      <w:r w:rsidR="00932D16">
        <w:rPr>
          <w:rFonts w:ascii="Century Gothic" w:hAnsi="Century Gothic"/>
          <w:sz w:val="22"/>
          <w:szCs w:val="22"/>
        </w:rPr>
        <w:t>prod_tst</w:t>
      </w:r>
      <w:proofErr w:type="spellEnd"/>
      <w:r w:rsidR="00932D16">
        <w:rPr>
          <w:rFonts w:ascii="Century Gothic" w:hAnsi="Century Gothic"/>
          <w:sz w:val="22"/>
          <w:szCs w:val="22"/>
        </w:rPr>
        <w:t>/</w:t>
      </w:r>
      <w:proofErr w:type="spellStart"/>
      <w:r w:rsidR="00932D16">
        <w:rPr>
          <w:rFonts w:ascii="Century Gothic" w:hAnsi="Century Gothic"/>
          <w:sz w:val="22"/>
          <w:szCs w:val="22"/>
        </w:rPr>
        <w:t>vkumar</w:t>
      </w:r>
      <w:proofErr w:type="spellEnd"/>
      <w:r w:rsidR="00932D16">
        <w:rPr>
          <w:rFonts w:ascii="Century Gothic" w:hAnsi="Century Gothic"/>
          <w:sz w:val="22"/>
          <w:szCs w:val="22"/>
        </w:rPr>
        <w:t>/</w:t>
      </w:r>
      <w:r w:rsidR="004F2E34">
        <w:rPr>
          <w:rFonts w:ascii="Century Gothic" w:hAnsi="Century Gothic"/>
          <w:sz w:val="22"/>
          <w:szCs w:val="22"/>
        </w:rPr>
        <w:t>cpci_setup</w:t>
      </w:r>
      <w:r w:rsidR="00BE3BA5">
        <w:rPr>
          <w:rFonts w:ascii="Century Gothic" w:hAnsi="Century Gothic"/>
          <w:sz w:val="22"/>
          <w:szCs w:val="22"/>
        </w:rPr>
        <w:t>_RH5</w:t>
      </w:r>
      <w:r w:rsidR="004F2E34">
        <w:rPr>
          <w:rFonts w:ascii="Century Gothic" w:hAnsi="Century Gothic"/>
          <w:sz w:val="22"/>
          <w:szCs w:val="22"/>
        </w:rPr>
        <w:t>.tar</w:t>
      </w:r>
      <w:r w:rsidR="00B32F69">
        <w:rPr>
          <w:rFonts w:ascii="Century Gothic" w:hAnsi="Century Gothic"/>
          <w:sz w:val="22"/>
          <w:szCs w:val="22"/>
        </w:rPr>
        <w:t xml:space="preserve"> .</w:t>
      </w:r>
    </w:p>
    <w:p w:rsidR="00B25BE0" w:rsidRDefault="00B25BE0" w:rsidP="00B25BE0">
      <w:pPr>
        <w:pStyle w:val="NoSpacing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tar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x</w:t>
      </w:r>
      <w:r w:rsidR="00B32F69">
        <w:rPr>
          <w:rFonts w:ascii="Century Gothic" w:hAnsi="Century Gothic"/>
          <w:sz w:val="22"/>
          <w:szCs w:val="22"/>
        </w:rPr>
        <w:t>v</w:t>
      </w:r>
      <w:r w:rsidR="004F2E34">
        <w:rPr>
          <w:rFonts w:ascii="Century Gothic" w:hAnsi="Century Gothic"/>
          <w:sz w:val="22"/>
          <w:szCs w:val="22"/>
        </w:rPr>
        <w:t>f</w:t>
      </w:r>
      <w:proofErr w:type="spellEnd"/>
      <w:r w:rsidR="004F2E34">
        <w:rPr>
          <w:rFonts w:ascii="Century Gothic" w:hAnsi="Century Gothic"/>
          <w:sz w:val="22"/>
          <w:szCs w:val="22"/>
        </w:rPr>
        <w:tab/>
        <w:t>cpci_setup</w:t>
      </w:r>
      <w:r w:rsidR="00BE3BA5">
        <w:rPr>
          <w:rFonts w:ascii="Century Gothic" w:hAnsi="Century Gothic"/>
          <w:sz w:val="22"/>
          <w:szCs w:val="22"/>
        </w:rPr>
        <w:t>_RH5</w:t>
      </w:r>
      <w:r w:rsidR="004F2E34">
        <w:rPr>
          <w:rFonts w:ascii="Century Gothic" w:hAnsi="Century Gothic"/>
          <w:sz w:val="22"/>
          <w:szCs w:val="22"/>
        </w:rPr>
        <w:t>.tar</w:t>
      </w:r>
    </w:p>
    <w:p w:rsidR="00B25BE0" w:rsidRDefault="00B25BE0" w:rsidP="001D003D">
      <w:pPr>
        <w:pStyle w:val="NoSpacing"/>
        <w:jc w:val="left"/>
        <w:rPr>
          <w:rFonts w:ascii="Century Gothic" w:hAnsi="Century Gothic"/>
          <w:b/>
          <w:sz w:val="28"/>
          <w:szCs w:val="28"/>
          <w:u w:val="single"/>
        </w:rPr>
      </w:pPr>
    </w:p>
    <w:p w:rsidR="00B32F69" w:rsidRPr="00812EA4" w:rsidRDefault="00B32F69" w:rsidP="00B32F69">
      <w:pPr>
        <w:pStyle w:val="NoSpacing"/>
        <w:jc w:val="left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Step 2</w:t>
      </w:r>
      <w:r w:rsidRPr="00812EA4">
        <w:rPr>
          <w:rFonts w:ascii="Century Gothic" w:hAnsi="Century Gothic"/>
          <w:b/>
          <w:sz w:val="28"/>
          <w:szCs w:val="28"/>
          <w:u w:val="single"/>
        </w:rPr>
        <w:t xml:space="preserve"> – Setup the environment variables in .</w:t>
      </w:r>
      <w:proofErr w:type="spellStart"/>
      <w:r w:rsidRPr="00812EA4">
        <w:rPr>
          <w:rFonts w:ascii="Century Gothic" w:hAnsi="Century Gothic"/>
          <w:b/>
          <w:sz w:val="28"/>
          <w:szCs w:val="28"/>
          <w:u w:val="single"/>
        </w:rPr>
        <w:t>cshrc</w:t>
      </w:r>
      <w:proofErr w:type="spellEnd"/>
      <w:r w:rsidRPr="00812EA4">
        <w:rPr>
          <w:rFonts w:ascii="Century Gothic" w:hAnsi="Century Gothic"/>
          <w:b/>
          <w:sz w:val="28"/>
          <w:szCs w:val="28"/>
          <w:u w:val="single"/>
        </w:rPr>
        <w:t xml:space="preserve"> &amp; .profile files.</w:t>
      </w:r>
    </w:p>
    <w:p w:rsidR="00B32F69" w:rsidRPr="00812EA4" w:rsidRDefault="00B32F69" w:rsidP="00B32F69">
      <w:pPr>
        <w:pStyle w:val="NoSpacing"/>
        <w:jc w:val="left"/>
        <w:rPr>
          <w:rFonts w:ascii="Century Gothic" w:hAnsi="Century Gothic"/>
          <w:b/>
        </w:rPr>
      </w:pPr>
    </w:p>
    <w:p w:rsidR="00B32F69" w:rsidRDefault="00B32F69" w:rsidP="00B32F69">
      <w:pPr>
        <w:pStyle w:val="NoSpacing"/>
        <w:jc w:val="left"/>
        <w:rPr>
          <w:rFonts w:ascii="Century Gothic" w:hAnsi="Century Gothic"/>
          <w:sz w:val="24"/>
          <w:szCs w:val="24"/>
        </w:rPr>
      </w:pPr>
      <w:r w:rsidRPr="005A5D20">
        <w:rPr>
          <w:rFonts w:ascii="Century Gothic" w:hAnsi="Century Gothic"/>
          <w:sz w:val="24"/>
          <w:szCs w:val="24"/>
        </w:rPr>
        <w:t xml:space="preserve">This job uses the </w:t>
      </w:r>
      <w:r w:rsidR="004F2E34">
        <w:rPr>
          <w:rFonts w:ascii="Century Gothic" w:hAnsi="Century Gothic"/>
          <w:sz w:val="24"/>
          <w:szCs w:val="24"/>
        </w:rPr>
        <w:t>bash</w:t>
      </w:r>
      <w:r w:rsidRPr="005A5D20">
        <w:rPr>
          <w:rFonts w:ascii="Century Gothic" w:hAnsi="Century Gothic"/>
          <w:sz w:val="24"/>
          <w:szCs w:val="24"/>
        </w:rPr>
        <w:t xml:space="preserve"> shell with the following </w:t>
      </w:r>
      <w:r>
        <w:rPr>
          <w:rFonts w:ascii="Century Gothic" w:hAnsi="Century Gothic"/>
          <w:sz w:val="24"/>
          <w:szCs w:val="24"/>
        </w:rPr>
        <w:t xml:space="preserve">additional </w:t>
      </w:r>
      <w:r w:rsidRPr="005A5D20">
        <w:rPr>
          <w:rFonts w:ascii="Century Gothic" w:hAnsi="Century Gothic"/>
          <w:sz w:val="24"/>
          <w:szCs w:val="24"/>
        </w:rPr>
        <w:t xml:space="preserve">global </w:t>
      </w:r>
      <w:r>
        <w:rPr>
          <w:rFonts w:ascii="Century Gothic" w:hAnsi="Century Gothic"/>
          <w:sz w:val="24"/>
          <w:szCs w:val="24"/>
        </w:rPr>
        <w:t>variables:</w:t>
      </w:r>
    </w:p>
    <w:p w:rsidR="009D4748" w:rsidRDefault="009D4748" w:rsidP="00B32F69">
      <w:pPr>
        <w:pStyle w:val="NoSpacing"/>
        <w:jc w:val="left"/>
        <w:rPr>
          <w:rFonts w:ascii="Century Gothic" w:hAnsi="Century Gothic"/>
          <w:sz w:val="24"/>
          <w:szCs w:val="24"/>
        </w:rPr>
      </w:pPr>
    </w:p>
    <w:p w:rsidR="009D4748" w:rsidRPr="009D4748" w:rsidRDefault="009D4748" w:rsidP="009D4748">
      <w:pPr>
        <w:pStyle w:val="NoSpacing"/>
        <w:jc w:val="left"/>
        <w:rPr>
          <w:rFonts w:ascii="Century Gothic" w:hAnsi="Century Gothic"/>
          <w:sz w:val="24"/>
          <w:szCs w:val="24"/>
        </w:rPr>
      </w:pPr>
      <w:r w:rsidRPr="009D4748">
        <w:rPr>
          <w:rFonts w:ascii="Century Gothic" w:hAnsi="Century Gothic"/>
          <w:sz w:val="24"/>
          <w:szCs w:val="24"/>
        </w:rPr>
        <w:t>CPCI_HOME=$HOME/</w:t>
      </w:r>
      <w:proofErr w:type="spellStart"/>
      <w:r w:rsidRPr="009D4748">
        <w:rPr>
          <w:rFonts w:ascii="Century Gothic" w:hAnsi="Century Gothic"/>
          <w:sz w:val="24"/>
          <w:szCs w:val="24"/>
        </w:rPr>
        <w:t>cpci</w:t>
      </w:r>
      <w:proofErr w:type="spellEnd"/>
    </w:p>
    <w:p w:rsidR="00B32F69" w:rsidRDefault="009D4748" w:rsidP="009D4748">
      <w:pPr>
        <w:pStyle w:val="NoSpacing"/>
        <w:jc w:val="left"/>
        <w:rPr>
          <w:rFonts w:ascii="Century Gothic" w:hAnsi="Century Gothic"/>
          <w:sz w:val="24"/>
          <w:szCs w:val="24"/>
        </w:rPr>
      </w:pPr>
      <w:r w:rsidRPr="009D4748">
        <w:rPr>
          <w:rFonts w:ascii="Century Gothic" w:hAnsi="Century Gothic"/>
          <w:sz w:val="24"/>
          <w:szCs w:val="24"/>
        </w:rPr>
        <w:t>CPCI_IN=/common/data/model/com/</w:t>
      </w:r>
      <w:proofErr w:type="spellStart"/>
      <w:r w:rsidRPr="009D4748">
        <w:rPr>
          <w:rFonts w:ascii="Century Gothic" w:hAnsi="Century Gothic"/>
          <w:sz w:val="24"/>
          <w:szCs w:val="24"/>
        </w:rPr>
        <w:t>cpci</w:t>
      </w:r>
      <w:proofErr w:type="spellEnd"/>
      <w:r w:rsidRPr="009D4748">
        <w:rPr>
          <w:rFonts w:ascii="Century Gothic" w:hAnsi="Century Gothic"/>
          <w:sz w:val="24"/>
          <w:szCs w:val="24"/>
        </w:rPr>
        <w:t>/para</w:t>
      </w:r>
    </w:p>
    <w:p w:rsidR="00AC2F54" w:rsidRPr="005A5D20" w:rsidRDefault="00BE3BA5" w:rsidP="009D4748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CF_WEB=$HOME/www (if you already have this defined – no need to define this)</w:t>
      </w:r>
      <w:bookmarkStart w:id="1" w:name="_GoBack"/>
      <w:bookmarkEnd w:id="1"/>
    </w:p>
    <w:p w:rsidR="00B32F69" w:rsidRDefault="00B32F69" w:rsidP="001D003D">
      <w:pPr>
        <w:pStyle w:val="NoSpacing"/>
        <w:jc w:val="left"/>
        <w:rPr>
          <w:rFonts w:ascii="Century Gothic" w:hAnsi="Century Gothic"/>
          <w:b/>
          <w:sz w:val="28"/>
          <w:szCs w:val="28"/>
          <w:u w:val="single"/>
        </w:rPr>
      </w:pPr>
    </w:p>
    <w:p w:rsidR="00B460ED" w:rsidRPr="00812EA4" w:rsidRDefault="00FB4ED5" w:rsidP="001D003D">
      <w:pPr>
        <w:pStyle w:val="NoSpacing"/>
        <w:jc w:val="left"/>
        <w:rPr>
          <w:rFonts w:ascii="Century Gothic" w:hAnsi="Century Gothic"/>
          <w:b/>
          <w:sz w:val="28"/>
          <w:szCs w:val="28"/>
          <w:u w:val="single"/>
        </w:rPr>
      </w:pPr>
      <w:r w:rsidRPr="00812EA4">
        <w:rPr>
          <w:rFonts w:ascii="Century Gothic" w:hAnsi="Century Gothic"/>
          <w:b/>
          <w:sz w:val="28"/>
          <w:szCs w:val="28"/>
          <w:u w:val="single"/>
        </w:rPr>
        <w:t>Step</w:t>
      </w:r>
      <w:r w:rsidR="001D003D" w:rsidRPr="00812EA4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B25BE0">
        <w:rPr>
          <w:rFonts w:ascii="Century Gothic" w:hAnsi="Century Gothic"/>
          <w:b/>
          <w:sz w:val="28"/>
          <w:szCs w:val="28"/>
          <w:u w:val="single"/>
        </w:rPr>
        <w:t>3</w:t>
      </w:r>
      <w:r w:rsidRPr="00812EA4">
        <w:rPr>
          <w:rFonts w:ascii="Century Gothic" w:hAnsi="Century Gothic"/>
          <w:b/>
          <w:sz w:val="28"/>
          <w:szCs w:val="28"/>
          <w:u w:val="single"/>
        </w:rPr>
        <w:t xml:space="preserve"> – </w:t>
      </w:r>
      <w:r w:rsidR="001A4A2A">
        <w:rPr>
          <w:rFonts w:ascii="Century Gothic" w:hAnsi="Century Gothic"/>
          <w:b/>
          <w:sz w:val="28"/>
          <w:szCs w:val="28"/>
          <w:u w:val="single"/>
        </w:rPr>
        <w:t>Create executable and sub-directories for process</w:t>
      </w:r>
    </w:p>
    <w:p w:rsidR="00355329" w:rsidRDefault="00355329" w:rsidP="001D003D">
      <w:pPr>
        <w:pStyle w:val="NoSpacing"/>
        <w:jc w:val="left"/>
        <w:rPr>
          <w:rFonts w:ascii="Century Gothic" w:hAnsi="Century Gothic"/>
          <w:sz w:val="22"/>
          <w:szCs w:val="22"/>
        </w:rPr>
      </w:pPr>
      <w:bookmarkStart w:id="2" w:name="h.qwy8ibqwgp2l" w:colFirst="0" w:colLast="0"/>
      <w:bookmarkEnd w:id="2"/>
    </w:p>
    <w:p w:rsidR="001A4A2A" w:rsidRPr="005A5D20" w:rsidRDefault="001D003D" w:rsidP="00355329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5A5D20">
        <w:rPr>
          <w:rFonts w:ascii="Century Gothic" w:hAnsi="Century Gothic"/>
          <w:sz w:val="22"/>
          <w:szCs w:val="22"/>
        </w:rPr>
        <w:tab/>
      </w:r>
      <w:bookmarkStart w:id="3" w:name="h.avnsdugux6d2" w:colFirst="0" w:colLast="0"/>
      <w:bookmarkEnd w:id="3"/>
      <w:r w:rsidR="004F2E34">
        <w:rPr>
          <w:rFonts w:ascii="Century Gothic" w:hAnsi="Century Gothic"/>
          <w:sz w:val="22"/>
          <w:szCs w:val="22"/>
        </w:rPr>
        <w:t>This step is not applicable as no user generated executables are involved.</w:t>
      </w:r>
    </w:p>
    <w:p w:rsidR="0058738A" w:rsidRPr="0058738A" w:rsidRDefault="0058738A" w:rsidP="001D003D">
      <w:pPr>
        <w:pStyle w:val="NoSpacing"/>
        <w:jc w:val="left"/>
        <w:rPr>
          <w:rFonts w:ascii="Century Gothic" w:hAnsi="Century Gothic"/>
          <w:color w:val="auto"/>
          <w:sz w:val="22"/>
          <w:szCs w:val="22"/>
        </w:rPr>
      </w:pPr>
    </w:p>
    <w:p w:rsidR="005A5D20" w:rsidRDefault="005A5D20" w:rsidP="001D003D">
      <w:pPr>
        <w:pStyle w:val="NoSpacing"/>
        <w:jc w:val="left"/>
        <w:rPr>
          <w:rFonts w:ascii="Century Gothic" w:hAnsi="Century Gothic"/>
        </w:rPr>
      </w:pPr>
      <w:bookmarkStart w:id="4" w:name="h.xyb4xubisk9r" w:colFirst="0" w:colLast="0"/>
      <w:bookmarkEnd w:id="4"/>
    </w:p>
    <w:p w:rsidR="00B460ED" w:rsidRPr="00812EA4" w:rsidRDefault="00D106F2" w:rsidP="001D003D">
      <w:pPr>
        <w:pStyle w:val="NoSpacing"/>
        <w:jc w:val="left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Step 4</w:t>
      </w:r>
      <w:r w:rsidR="00FB4ED5" w:rsidRPr="00812EA4">
        <w:rPr>
          <w:rFonts w:ascii="Century Gothic" w:hAnsi="Century Gothic"/>
          <w:b/>
          <w:sz w:val="28"/>
          <w:szCs w:val="28"/>
          <w:u w:val="single"/>
        </w:rPr>
        <w:t xml:space="preserve"> – Setup the </w:t>
      </w:r>
      <w:proofErr w:type="spellStart"/>
      <w:r w:rsidR="00FB4ED5" w:rsidRPr="00812EA4">
        <w:rPr>
          <w:rFonts w:ascii="Century Gothic" w:hAnsi="Century Gothic"/>
          <w:b/>
          <w:sz w:val="28"/>
          <w:szCs w:val="28"/>
          <w:u w:val="single"/>
        </w:rPr>
        <w:t>cron</w:t>
      </w:r>
      <w:proofErr w:type="spellEnd"/>
    </w:p>
    <w:p w:rsidR="005A5D20" w:rsidRDefault="005A5D20" w:rsidP="001D003D">
      <w:pPr>
        <w:pStyle w:val="NoSpacing"/>
        <w:jc w:val="left"/>
        <w:rPr>
          <w:rFonts w:ascii="Century Gothic" w:hAnsi="Century Gothic"/>
        </w:rPr>
      </w:pPr>
    </w:p>
    <w:p w:rsidR="00D106F2" w:rsidRDefault="00355329" w:rsidP="00290981">
      <w:pPr>
        <w:pStyle w:val="NoSpacing"/>
        <w:jc w:val="left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Directions for configuring the </w:t>
      </w:r>
      <w:proofErr w:type="spellStart"/>
      <w:r>
        <w:rPr>
          <w:rFonts w:ascii="Century Gothic" w:hAnsi="Century Gothic"/>
          <w:sz w:val="24"/>
          <w:szCs w:val="24"/>
        </w:rPr>
        <w:t>crontab</w:t>
      </w:r>
      <w:proofErr w:type="spellEnd"/>
      <w:r>
        <w:rPr>
          <w:rFonts w:ascii="Century Gothic" w:hAnsi="Century Gothic"/>
          <w:sz w:val="24"/>
          <w:szCs w:val="24"/>
        </w:rPr>
        <w:t xml:space="preserve"> entries correctly including the use of the </w:t>
      </w:r>
      <w:proofErr w:type="spellStart"/>
      <w:r>
        <w:rPr>
          <w:rFonts w:ascii="Century Gothic" w:hAnsi="Century Gothic"/>
          <w:sz w:val="24"/>
          <w:szCs w:val="24"/>
        </w:rPr>
        <w:t>flagrun</w:t>
      </w:r>
      <w:proofErr w:type="spellEnd"/>
      <w:r>
        <w:rPr>
          <w:rFonts w:ascii="Century Gothic" w:hAnsi="Century Gothic"/>
          <w:sz w:val="24"/>
          <w:szCs w:val="24"/>
        </w:rPr>
        <w:t xml:space="preserve"> script.</w:t>
      </w:r>
      <w:proofErr w:type="gramEnd"/>
      <w:r>
        <w:rPr>
          <w:rFonts w:ascii="Century Gothic" w:hAnsi="Century Gothic"/>
          <w:sz w:val="24"/>
          <w:szCs w:val="24"/>
        </w:rPr>
        <w:t xml:space="preserve">   </w:t>
      </w:r>
      <w:proofErr w:type="gramStart"/>
      <w:r>
        <w:rPr>
          <w:rFonts w:ascii="Century Gothic" w:hAnsi="Century Gothic"/>
          <w:sz w:val="24"/>
          <w:szCs w:val="24"/>
        </w:rPr>
        <w:t xml:space="preserve">Sample </w:t>
      </w:r>
      <w:proofErr w:type="spellStart"/>
      <w:r w:rsidR="00FB4ED5" w:rsidRPr="005A5D20">
        <w:rPr>
          <w:rFonts w:ascii="Century Gothic" w:hAnsi="Century Gothic"/>
          <w:sz w:val="24"/>
          <w:szCs w:val="24"/>
        </w:rPr>
        <w:t>crontab</w:t>
      </w:r>
      <w:proofErr w:type="spellEnd"/>
      <w:r w:rsidR="00FB4ED5" w:rsidRPr="005A5D20">
        <w:rPr>
          <w:rFonts w:ascii="Century Gothic" w:hAnsi="Century Gothic"/>
          <w:sz w:val="24"/>
          <w:szCs w:val="24"/>
        </w:rPr>
        <w:t xml:space="preserve"> entr</w:t>
      </w:r>
      <w:r>
        <w:rPr>
          <w:rFonts w:ascii="Century Gothic" w:hAnsi="Century Gothic"/>
          <w:sz w:val="24"/>
          <w:szCs w:val="24"/>
        </w:rPr>
        <w:t>y.</w:t>
      </w:r>
      <w:proofErr w:type="gramEnd"/>
      <w:r w:rsidR="00B32F69">
        <w:rPr>
          <w:rFonts w:ascii="Century Gothic" w:hAnsi="Century Gothic"/>
          <w:sz w:val="24"/>
          <w:szCs w:val="24"/>
        </w:rPr>
        <w:t xml:space="preserve">  Make sure </w:t>
      </w:r>
      <w:r w:rsidR="008F4D96">
        <w:rPr>
          <w:rFonts w:ascii="Century Gothic" w:hAnsi="Century Gothic"/>
          <w:sz w:val="24"/>
          <w:szCs w:val="24"/>
        </w:rPr>
        <w:t xml:space="preserve">the script and </w:t>
      </w:r>
      <w:proofErr w:type="spellStart"/>
      <w:r w:rsidR="008F4D96">
        <w:rPr>
          <w:rFonts w:ascii="Century Gothic" w:hAnsi="Century Gothic"/>
          <w:sz w:val="24"/>
          <w:szCs w:val="24"/>
        </w:rPr>
        <w:t>logfile</w:t>
      </w:r>
      <w:proofErr w:type="spellEnd"/>
      <w:r w:rsidR="008F4D96">
        <w:rPr>
          <w:rFonts w:ascii="Century Gothic" w:hAnsi="Century Gothic"/>
          <w:sz w:val="24"/>
          <w:szCs w:val="24"/>
        </w:rPr>
        <w:t xml:space="preserve"> names are fully enclosed between single quotation marks (‘)</w:t>
      </w:r>
      <w:r w:rsidR="00290981">
        <w:rPr>
          <w:rFonts w:ascii="Century Gothic" w:hAnsi="Century Gothic"/>
          <w:sz w:val="24"/>
          <w:szCs w:val="24"/>
        </w:rPr>
        <w:t>.</w:t>
      </w:r>
      <w:r w:rsidR="009D4748">
        <w:rPr>
          <w:rFonts w:ascii="Century Gothic" w:hAnsi="Century Gothic"/>
          <w:sz w:val="24"/>
          <w:szCs w:val="24"/>
        </w:rPr>
        <w:t xml:space="preserve"> Please note that each command accepts two arguments namely the model name and the cycle (2-digit number)</w:t>
      </w:r>
    </w:p>
    <w:p w:rsidR="008266A8" w:rsidRDefault="00FB4ED5" w:rsidP="0001002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5A5D20">
        <w:rPr>
          <w:rFonts w:ascii="Century Gothic" w:hAnsi="Century Gothic"/>
          <w:sz w:val="22"/>
          <w:szCs w:val="22"/>
        </w:rPr>
        <w:t xml:space="preserve"> 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#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 xml:space="preserve">25 </w:t>
      </w:r>
      <w:r>
        <w:rPr>
          <w:rFonts w:ascii="Century Gothic" w:hAnsi="Century Gothic"/>
          <w:sz w:val="22"/>
          <w:szCs w:val="22"/>
        </w:rPr>
        <w:t xml:space="preserve">07 * * * </w:t>
      </w:r>
      <w:r w:rsidR="00033699">
        <w:rPr>
          <w:rFonts w:ascii="Century Gothic" w:hAnsi="Century Gothic"/>
          <w:sz w:val="22"/>
          <w:szCs w:val="22"/>
        </w:rPr>
        <w:t>‘$CPCI_HOME</w:t>
      </w:r>
      <w:r w:rsidRPr="008266A8">
        <w:rPr>
          <w:rFonts w:ascii="Century Gothic" w:hAnsi="Century Gothic"/>
          <w:sz w:val="22"/>
          <w:szCs w:val="22"/>
        </w:rPr>
        <w:t xml:space="preserve">/scripts/driver.sh gfs 00    </w:t>
      </w:r>
      <w:r>
        <w:rPr>
          <w:rFonts w:ascii="Century Gothic" w:hAnsi="Century Gothic"/>
          <w:sz w:val="22"/>
          <w:szCs w:val="22"/>
        </w:rPr>
        <w:t>&gt;</w:t>
      </w:r>
      <w:proofErr w:type="gramStart"/>
      <w:r w:rsidRPr="008266A8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Pr="008266A8">
        <w:rPr>
          <w:rFonts w:ascii="Century Gothic" w:hAnsi="Century Gothic"/>
          <w:sz w:val="22"/>
          <w:szCs w:val="22"/>
        </w:rPr>
        <w:t>/logs/gfs_00_log 2&gt;&amp;1</w:t>
      </w:r>
      <w:r w:rsidR="00033699">
        <w:rPr>
          <w:rFonts w:ascii="Century Gothic" w:hAnsi="Century Gothic"/>
          <w:sz w:val="22"/>
          <w:szCs w:val="22"/>
        </w:rPr>
        <w:t>’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25 13 * * * </w:t>
      </w:r>
      <w:r w:rsidR="00033699">
        <w:rPr>
          <w:rFonts w:ascii="Century Gothic" w:hAnsi="Century Gothic"/>
          <w:sz w:val="22"/>
          <w:szCs w:val="22"/>
        </w:rPr>
        <w:t>‘$CPCI_HOME</w:t>
      </w:r>
      <w:r>
        <w:rPr>
          <w:rFonts w:ascii="Century Gothic" w:hAnsi="Century Gothic"/>
          <w:sz w:val="22"/>
          <w:szCs w:val="22"/>
        </w:rPr>
        <w:t xml:space="preserve">/scripts/driver.sh </w:t>
      </w:r>
      <w:r w:rsidRPr="008266A8">
        <w:rPr>
          <w:rFonts w:ascii="Century Gothic" w:hAnsi="Century Gothic"/>
          <w:sz w:val="22"/>
          <w:szCs w:val="22"/>
        </w:rPr>
        <w:t xml:space="preserve">gfs 06   </w:t>
      </w:r>
      <w:r>
        <w:rPr>
          <w:rFonts w:ascii="Century Gothic" w:hAnsi="Century Gothic"/>
          <w:sz w:val="22"/>
          <w:szCs w:val="22"/>
        </w:rPr>
        <w:t>&gt;</w:t>
      </w:r>
      <w:proofErr w:type="gramStart"/>
      <w:r w:rsidRPr="008266A8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Pr="008266A8">
        <w:rPr>
          <w:rFonts w:ascii="Century Gothic" w:hAnsi="Century Gothic"/>
          <w:sz w:val="22"/>
          <w:szCs w:val="22"/>
        </w:rPr>
        <w:t>/logs/gfs_06_log 2&gt;&amp;1</w:t>
      </w:r>
      <w:r w:rsidR="00033699">
        <w:rPr>
          <w:rFonts w:ascii="Century Gothic" w:hAnsi="Century Gothic"/>
          <w:sz w:val="22"/>
          <w:szCs w:val="22"/>
        </w:rPr>
        <w:t>’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25 19</w:t>
      </w:r>
      <w:r w:rsidR="00033699">
        <w:rPr>
          <w:rFonts w:ascii="Century Gothic" w:hAnsi="Century Gothic"/>
          <w:sz w:val="22"/>
          <w:szCs w:val="22"/>
        </w:rPr>
        <w:t xml:space="preserve"> * * * ‘$CPCI_HOME</w:t>
      </w:r>
      <w:r w:rsidRPr="008266A8">
        <w:rPr>
          <w:rFonts w:ascii="Century Gothic" w:hAnsi="Century Gothic"/>
          <w:sz w:val="22"/>
          <w:szCs w:val="22"/>
        </w:rPr>
        <w:t xml:space="preserve">/scripts/driver.sh gfs 12   </w:t>
      </w:r>
      <w:r>
        <w:rPr>
          <w:rFonts w:ascii="Century Gothic" w:hAnsi="Century Gothic"/>
          <w:sz w:val="22"/>
          <w:szCs w:val="22"/>
        </w:rPr>
        <w:t>&gt;</w:t>
      </w:r>
      <w:proofErr w:type="gramStart"/>
      <w:r w:rsidRPr="008266A8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Pr="008266A8">
        <w:rPr>
          <w:rFonts w:ascii="Century Gothic" w:hAnsi="Century Gothic"/>
          <w:sz w:val="22"/>
          <w:szCs w:val="22"/>
        </w:rPr>
        <w:t>/logs/gfs_12_log 2&gt;&amp;1</w:t>
      </w:r>
      <w:r w:rsidR="00033699">
        <w:rPr>
          <w:rFonts w:ascii="Century Gothic" w:hAnsi="Century Gothic"/>
          <w:sz w:val="22"/>
          <w:szCs w:val="22"/>
        </w:rPr>
        <w:t>’</w:t>
      </w:r>
    </w:p>
    <w:p w:rsidR="008266A8" w:rsidRPr="008266A8" w:rsidRDefault="00033699" w:rsidP="008266A8">
      <w:pPr>
        <w:pStyle w:val="NoSpacing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25 1 * * * ‘$CPCI_HOME</w:t>
      </w:r>
      <w:r w:rsidR="008266A8" w:rsidRPr="008266A8">
        <w:rPr>
          <w:rFonts w:ascii="Century Gothic" w:hAnsi="Century Gothic"/>
          <w:sz w:val="22"/>
          <w:szCs w:val="22"/>
        </w:rPr>
        <w:t xml:space="preserve">/scripts/driver.sh gfs 18    </w:t>
      </w:r>
      <w:r w:rsidR="008266A8">
        <w:rPr>
          <w:rFonts w:ascii="Century Gothic" w:hAnsi="Century Gothic"/>
          <w:sz w:val="22"/>
          <w:szCs w:val="22"/>
        </w:rPr>
        <w:t>&gt;</w:t>
      </w:r>
      <w:proofErr w:type="gramStart"/>
      <w:r w:rsidR="008266A8" w:rsidRPr="008266A8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="008266A8"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="008266A8"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="008266A8"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="008266A8"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="008266A8"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="008266A8"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="008266A8"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="008266A8" w:rsidRPr="008266A8">
        <w:rPr>
          <w:rFonts w:ascii="Century Gothic" w:hAnsi="Century Gothic"/>
          <w:sz w:val="22"/>
          <w:szCs w:val="22"/>
        </w:rPr>
        <w:t>/logs/gfs_18_log 2&gt;&amp;1</w:t>
      </w:r>
      <w:r>
        <w:rPr>
          <w:rFonts w:ascii="Century Gothic" w:hAnsi="Century Gothic"/>
          <w:sz w:val="22"/>
          <w:szCs w:val="22"/>
        </w:rPr>
        <w:t>’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#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45 7</w:t>
      </w:r>
      <w:r w:rsidR="00033699">
        <w:rPr>
          <w:rFonts w:ascii="Century Gothic" w:hAnsi="Century Gothic"/>
          <w:sz w:val="22"/>
          <w:szCs w:val="22"/>
        </w:rPr>
        <w:t xml:space="preserve"> * * * ‘$CPCI_HOME</w:t>
      </w:r>
      <w:r w:rsidRPr="008266A8">
        <w:rPr>
          <w:rFonts w:ascii="Century Gothic" w:hAnsi="Century Gothic"/>
          <w:sz w:val="22"/>
          <w:szCs w:val="22"/>
        </w:rPr>
        <w:t xml:space="preserve">/scripts/driver.sh </w:t>
      </w:r>
      <w:proofErr w:type="spellStart"/>
      <w:r w:rsidRPr="008266A8">
        <w:rPr>
          <w:rFonts w:ascii="Century Gothic" w:hAnsi="Century Gothic"/>
          <w:sz w:val="22"/>
          <w:szCs w:val="22"/>
        </w:rPr>
        <w:t>gdas</w:t>
      </w:r>
      <w:proofErr w:type="spellEnd"/>
      <w:r w:rsidRPr="008266A8">
        <w:rPr>
          <w:rFonts w:ascii="Century Gothic" w:hAnsi="Century Gothic"/>
          <w:sz w:val="22"/>
          <w:szCs w:val="22"/>
        </w:rPr>
        <w:t xml:space="preserve"> 00   </w:t>
      </w:r>
      <w:r>
        <w:rPr>
          <w:rFonts w:ascii="Century Gothic" w:hAnsi="Century Gothic"/>
          <w:sz w:val="22"/>
          <w:szCs w:val="22"/>
        </w:rPr>
        <w:t>&gt;</w:t>
      </w:r>
      <w:proofErr w:type="gramStart"/>
      <w:r w:rsidRPr="008266A8">
        <w:rPr>
          <w:rFonts w:ascii="Century Gothic" w:hAnsi="Century Gothic"/>
          <w:sz w:val="22"/>
          <w:szCs w:val="22"/>
        </w:rPr>
        <w:t xml:space="preserve">&gt;  </w:t>
      </w:r>
      <w:r w:rsidRPr="008266A8">
        <w:rPr>
          <w:rFonts w:ascii="Century Gothic" w:hAnsi="Century Gothic"/>
          <w:sz w:val="22"/>
          <w:szCs w:val="22"/>
        </w:rPr>
        <w:lastRenderedPageBreak/>
        <w:t>/</w:t>
      </w:r>
      <w:proofErr w:type="spellStart"/>
      <w:proofErr w:type="gramEnd"/>
      <w:r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Pr="008266A8">
        <w:rPr>
          <w:rFonts w:ascii="Century Gothic" w:hAnsi="Century Gothic"/>
          <w:sz w:val="22"/>
          <w:szCs w:val="22"/>
        </w:rPr>
        <w:t>/logs/gdas_00_log 2&gt;&amp;1</w:t>
      </w:r>
      <w:r w:rsidR="00033699">
        <w:rPr>
          <w:rFonts w:ascii="Century Gothic" w:hAnsi="Century Gothic"/>
          <w:sz w:val="22"/>
          <w:szCs w:val="22"/>
        </w:rPr>
        <w:t>’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45 13</w:t>
      </w:r>
      <w:r w:rsidR="00033699">
        <w:rPr>
          <w:rFonts w:ascii="Century Gothic" w:hAnsi="Century Gothic"/>
          <w:sz w:val="22"/>
          <w:szCs w:val="22"/>
        </w:rPr>
        <w:t xml:space="preserve"> * * * ‘$CPCI_HOME</w:t>
      </w:r>
      <w:r w:rsidRPr="008266A8">
        <w:rPr>
          <w:rFonts w:ascii="Century Gothic" w:hAnsi="Century Gothic"/>
          <w:sz w:val="22"/>
          <w:szCs w:val="22"/>
        </w:rPr>
        <w:t xml:space="preserve">/scripts/driver.sh </w:t>
      </w:r>
      <w:proofErr w:type="spellStart"/>
      <w:r w:rsidRPr="008266A8">
        <w:rPr>
          <w:rFonts w:ascii="Century Gothic" w:hAnsi="Century Gothic"/>
          <w:sz w:val="22"/>
          <w:szCs w:val="22"/>
        </w:rPr>
        <w:t>gdas</w:t>
      </w:r>
      <w:proofErr w:type="spellEnd"/>
      <w:r w:rsidRPr="008266A8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8266A8">
        <w:rPr>
          <w:rFonts w:ascii="Century Gothic" w:hAnsi="Century Gothic"/>
          <w:sz w:val="22"/>
          <w:szCs w:val="22"/>
        </w:rPr>
        <w:t xml:space="preserve">06  </w:t>
      </w:r>
      <w:r>
        <w:rPr>
          <w:rFonts w:ascii="Century Gothic" w:hAnsi="Century Gothic"/>
          <w:sz w:val="22"/>
          <w:szCs w:val="22"/>
        </w:rPr>
        <w:t>&gt;</w:t>
      </w:r>
      <w:proofErr w:type="gramEnd"/>
      <w:r w:rsidRPr="008266A8">
        <w:rPr>
          <w:rFonts w:ascii="Century Gothic" w:hAnsi="Century Gothic"/>
          <w:sz w:val="22"/>
          <w:szCs w:val="22"/>
        </w:rPr>
        <w:t>&gt;  /</w:t>
      </w:r>
      <w:proofErr w:type="spellStart"/>
      <w:r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Pr="008266A8">
        <w:rPr>
          <w:rFonts w:ascii="Century Gothic" w:hAnsi="Century Gothic"/>
          <w:sz w:val="22"/>
          <w:szCs w:val="22"/>
        </w:rPr>
        <w:t>/logs/gdas_06_log 2&gt;&amp;1</w:t>
      </w:r>
      <w:r w:rsidR="00033699">
        <w:rPr>
          <w:rFonts w:ascii="Century Gothic" w:hAnsi="Century Gothic"/>
          <w:sz w:val="22"/>
          <w:szCs w:val="22"/>
        </w:rPr>
        <w:t>’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45 19</w:t>
      </w:r>
      <w:r w:rsidR="00AE2E92">
        <w:rPr>
          <w:rFonts w:ascii="Century Gothic" w:hAnsi="Century Gothic"/>
          <w:sz w:val="22"/>
          <w:szCs w:val="22"/>
        </w:rPr>
        <w:t xml:space="preserve"> * * * ‘$CPCI_HOME</w:t>
      </w:r>
      <w:r w:rsidRPr="008266A8">
        <w:rPr>
          <w:rFonts w:ascii="Century Gothic" w:hAnsi="Century Gothic"/>
          <w:sz w:val="22"/>
          <w:szCs w:val="22"/>
        </w:rPr>
        <w:t xml:space="preserve">/scripts/driver.sh </w:t>
      </w:r>
      <w:proofErr w:type="spellStart"/>
      <w:r w:rsidRPr="008266A8">
        <w:rPr>
          <w:rFonts w:ascii="Century Gothic" w:hAnsi="Century Gothic"/>
          <w:sz w:val="22"/>
          <w:szCs w:val="22"/>
        </w:rPr>
        <w:t>gdas</w:t>
      </w:r>
      <w:proofErr w:type="spellEnd"/>
      <w:r w:rsidRPr="008266A8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8266A8">
        <w:rPr>
          <w:rFonts w:ascii="Century Gothic" w:hAnsi="Century Gothic"/>
          <w:sz w:val="22"/>
          <w:szCs w:val="22"/>
        </w:rPr>
        <w:t xml:space="preserve">12  </w:t>
      </w:r>
      <w:r>
        <w:rPr>
          <w:rFonts w:ascii="Century Gothic" w:hAnsi="Century Gothic"/>
          <w:sz w:val="22"/>
          <w:szCs w:val="22"/>
        </w:rPr>
        <w:t>&gt;</w:t>
      </w:r>
      <w:proofErr w:type="gramEnd"/>
      <w:r w:rsidRPr="008266A8">
        <w:rPr>
          <w:rFonts w:ascii="Century Gothic" w:hAnsi="Century Gothic"/>
          <w:sz w:val="22"/>
          <w:szCs w:val="22"/>
        </w:rPr>
        <w:t>&gt;  /</w:t>
      </w:r>
      <w:proofErr w:type="spellStart"/>
      <w:r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Pr="008266A8">
        <w:rPr>
          <w:rFonts w:ascii="Century Gothic" w:hAnsi="Century Gothic"/>
          <w:sz w:val="22"/>
          <w:szCs w:val="22"/>
        </w:rPr>
        <w:t>/logs/gdas_12_log 2&gt;&amp;1</w:t>
      </w:r>
      <w:r w:rsidR="00033699">
        <w:rPr>
          <w:rFonts w:ascii="Century Gothic" w:hAnsi="Century Gothic"/>
          <w:sz w:val="22"/>
          <w:szCs w:val="22"/>
        </w:rPr>
        <w:t>’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45 1</w:t>
      </w:r>
      <w:r w:rsidR="00AE2E92">
        <w:rPr>
          <w:rFonts w:ascii="Century Gothic" w:hAnsi="Century Gothic"/>
          <w:sz w:val="22"/>
          <w:szCs w:val="22"/>
        </w:rPr>
        <w:t xml:space="preserve"> * * * ‘$CPCI_HOME</w:t>
      </w:r>
      <w:r w:rsidRPr="008266A8">
        <w:rPr>
          <w:rFonts w:ascii="Century Gothic" w:hAnsi="Century Gothic"/>
          <w:sz w:val="22"/>
          <w:szCs w:val="22"/>
        </w:rPr>
        <w:t xml:space="preserve">/scripts/driver.sh </w:t>
      </w:r>
      <w:proofErr w:type="spellStart"/>
      <w:r w:rsidRPr="008266A8">
        <w:rPr>
          <w:rFonts w:ascii="Century Gothic" w:hAnsi="Century Gothic"/>
          <w:sz w:val="22"/>
          <w:szCs w:val="22"/>
        </w:rPr>
        <w:t>gdas</w:t>
      </w:r>
      <w:proofErr w:type="spellEnd"/>
      <w:r w:rsidRPr="008266A8">
        <w:rPr>
          <w:rFonts w:ascii="Century Gothic" w:hAnsi="Century Gothic"/>
          <w:sz w:val="22"/>
          <w:szCs w:val="22"/>
        </w:rPr>
        <w:t xml:space="preserve"> 18   </w:t>
      </w:r>
      <w:r>
        <w:rPr>
          <w:rFonts w:ascii="Century Gothic" w:hAnsi="Century Gothic"/>
          <w:sz w:val="22"/>
          <w:szCs w:val="22"/>
        </w:rPr>
        <w:t>&gt;</w:t>
      </w:r>
      <w:proofErr w:type="gramStart"/>
      <w:r w:rsidRPr="008266A8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Pr="008266A8">
        <w:rPr>
          <w:rFonts w:ascii="Century Gothic" w:hAnsi="Century Gothic"/>
          <w:sz w:val="22"/>
          <w:szCs w:val="22"/>
        </w:rPr>
        <w:t>/logs/gdas_18_log 2&gt;&amp;1</w:t>
      </w:r>
      <w:r w:rsidR="00033699">
        <w:rPr>
          <w:rFonts w:ascii="Century Gothic" w:hAnsi="Century Gothic"/>
          <w:sz w:val="22"/>
          <w:szCs w:val="22"/>
        </w:rPr>
        <w:t>’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#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30 6</w:t>
      </w:r>
      <w:r w:rsidR="00C273A0">
        <w:rPr>
          <w:rFonts w:ascii="Century Gothic" w:hAnsi="Century Gothic"/>
          <w:sz w:val="22"/>
          <w:szCs w:val="22"/>
        </w:rPr>
        <w:t xml:space="preserve"> * * * ‘$CPCI_HOME</w:t>
      </w:r>
      <w:r w:rsidRPr="008266A8">
        <w:rPr>
          <w:rFonts w:ascii="Century Gothic" w:hAnsi="Century Gothic"/>
          <w:sz w:val="22"/>
          <w:szCs w:val="22"/>
        </w:rPr>
        <w:t xml:space="preserve">/scripts/driver.sh </w:t>
      </w:r>
      <w:proofErr w:type="spellStart"/>
      <w:r w:rsidRPr="008266A8">
        <w:rPr>
          <w:rFonts w:ascii="Century Gothic" w:hAnsi="Century Gothic"/>
          <w:sz w:val="22"/>
          <w:szCs w:val="22"/>
        </w:rPr>
        <w:t>gefs</w:t>
      </w:r>
      <w:proofErr w:type="spellEnd"/>
      <w:r w:rsidRPr="008266A8">
        <w:rPr>
          <w:rFonts w:ascii="Century Gothic" w:hAnsi="Century Gothic"/>
          <w:sz w:val="22"/>
          <w:szCs w:val="22"/>
        </w:rPr>
        <w:t xml:space="preserve"> 00   </w:t>
      </w:r>
      <w:r>
        <w:rPr>
          <w:rFonts w:ascii="Century Gothic" w:hAnsi="Century Gothic"/>
          <w:sz w:val="22"/>
          <w:szCs w:val="22"/>
        </w:rPr>
        <w:t>&gt;</w:t>
      </w:r>
      <w:proofErr w:type="gramStart"/>
      <w:r w:rsidRPr="008266A8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Pr="008266A8">
        <w:rPr>
          <w:rFonts w:ascii="Century Gothic" w:hAnsi="Century Gothic"/>
          <w:sz w:val="22"/>
          <w:szCs w:val="22"/>
        </w:rPr>
        <w:t>/logs/gefs_00_log 2&gt;&amp;1</w:t>
      </w:r>
      <w:r w:rsidR="00033699">
        <w:rPr>
          <w:rFonts w:ascii="Century Gothic" w:hAnsi="Century Gothic"/>
          <w:sz w:val="22"/>
          <w:szCs w:val="22"/>
        </w:rPr>
        <w:t>’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30 12</w:t>
      </w:r>
      <w:r w:rsidR="00C273A0">
        <w:rPr>
          <w:rFonts w:ascii="Century Gothic" w:hAnsi="Century Gothic"/>
          <w:sz w:val="22"/>
          <w:szCs w:val="22"/>
        </w:rPr>
        <w:t xml:space="preserve"> * * * ‘$CPCI_HOME</w:t>
      </w:r>
      <w:r w:rsidRPr="008266A8">
        <w:rPr>
          <w:rFonts w:ascii="Century Gothic" w:hAnsi="Century Gothic"/>
          <w:sz w:val="22"/>
          <w:szCs w:val="22"/>
        </w:rPr>
        <w:t xml:space="preserve">/scripts/driver.sh </w:t>
      </w:r>
      <w:proofErr w:type="spellStart"/>
      <w:r w:rsidRPr="008266A8">
        <w:rPr>
          <w:rFonts w:ascii="Century Gothic" w:hAnsi="Century Gothic"/>
          <w:sz w:val="22"/>
          <w:szCs w:val="22"/>
        </w:rPr>
        <w:t>gefs</w:t>
      </w:r>
      <w:proofErr w:type="spellEnd"/>
      <w:r w:rsidRPr="008266A8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8266A8">
        <w:rPr>
          <w:rFonts w:ascii="Century Gothic" w:hAnsi="Century Gothic"/>
          <w:sz w:val="22"/>
          <w:szCs w:val="22"/>
        </w:rPr>
        <w:t xml:space="preserve">06  </w:t>
      </w:r>
      <w:r>
        <w:rPr>
          <w:rFonts w:ascii="Century Gothic" w:hAnsi="Century Gothic"/>
          <w:sz w:val="22"/>
          <w:szCs w:val="22"/>
        </w:rPr>
        <w:t>&gt;</w:t>
      </w:r>
      <w:proofErr w:type="gramEnd"/>
      <w:r w:rsidRPr="008266A8">
        <w:rPr>
          <w:rFonts w:ascii="Century Gothic" w:hAnsi="Century Gothic"/>
          <w:sz w:val="22"/>
          <w:szCs w:val="22"/>
        </w:rPr>
        <w:t>&gt;  /</w:t>
      </w:r>
      <w:proofErr w:type="spellStart"/>
      <w:r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Pr="008266A8">
        <w:rPr>
          <w:rFonts w:ascii="Century Gothic" w:hAnsi="Century Gothic"/>
          <w:sz w:val="22"/>
          <w:szCs w:val="22"/>
        </w:rPr>
        <w:t>/logs/gefs_06_log 2&gt;&amp;1</w:t>
      </w:r>
      <w:r w:rsidR="00033699">
        <w:rPr>
          <w:rFonts w:ascii="Century Gothic" w:hAnsi="Century Gothic"/>
          <w:sz w:val="22"/>
          <w:szCs w:val="22"/>
        </w:rPr>
        <w:t>’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30 18</w:t>
      </w:r>
      <w:r w:rsidR="00C273A0">
        <w:rPr>
          <w:rFonts w:ascii="Century Gothic" w:hAnsi="Century Gothic"/>
          <w:sz w:val="22"/>
          <w:szCs w:val="22"/>
        </w:rPr>
        <w:t xml:space="preserve"> * * * ‘$CPCI_HOME</w:t>
      </w:r>
      <w:r w:rsidRPr="008266A8">
        <w:rPr>
          <w:rFonts w:ascii="Century Gothic" w:hAnsi="Century Gothic"/>
          <w:sz w:val="22"/>
          <w:szCs w:val="22"/>
        </w:rPr>
        <w:t xml:space="preserve">/scripts/driver.sh </w:t>
      </w:r>
      <w:proofErr w:type="spellStart"/>
      <w:r w:rsidRPr="008266A8">
        <w:rPr>
          <w:rFonts w:ascii="Century Gothic" w:hAnsi="Century Gothic"/>
          <w:sz w:val="22"/>
          <w:szCs w:val="22"/>
        </w:rPr>
        <w:t>gefs</w:t>
      </w:r>
      <w:proofErr w:type="spellEnd"/>
      <w:r w:rsidRPr="008266A8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8266A8">
        <w:rPr>
          <w:rFonts w:ascii="Century Gothic" w:hAnsi="Century Gothic"/>
          <w:sz w:val="22"/>
          <w:szCs w:val="22"/>
        </w:rPr>
        <w:t xml:space="preserve">12  </w:t>
      </w:r>
      <w:r>
        <w:rPr>
          <w:rFonts w:ascii="Century Gothic" w:hAnsi="Century Gothic"/>
          <w:sz w:val="22"/>
          <w:szCs w:val="22"/>
        </w:rPr>
        <w:t>&gt;</w:t>
      </w:r>
      <w:proofErr w:type="gramEnd"/>
      <w:r w:rsidRPr="008266A8">
        <w:rPr>
          <w:rFonts w:ascii="Century Gothic" w:hAnsi="Century Gothic"/>
          <w:sz w:val="22"/>
          <w:szCs w:val="22"/>
        </w:rPr>
        <w:t>&gt;  /</w:t>
      </w:r>
      <w:proofErr w:type="spellStart"/>
      <w:r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Pr="008266A8">
        <w:rPr>
          <w:rFonts w:ascii="Century Gothic" w:hAnsi="Century Gothic"/>
          <w:sz w:val="22"/>
          <w:szCs w:val="22"/>
        </w:rPr>
        <w:t>/logs/gefs_12_log 2&gt;&amp;1</w:t>
      </w:r>
      <w:r w:rsidR="00033699">
        <w:rPr>
          <w:rFonts w:ascii="Century Gothic" w:hAnsi="Century Gothic"/>
          <w:sz w:val="22"/>
          <w:szCs w:val="22"/>
        </w:rPr>
        <w:t>’</w:t>
      </w:r>
    </w:p>
    <w:p w:rsidR="008266A8" w:rsidRPr="008266A8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30 0</w:t>
      </w:r>
      <w:r w:rsidR="00C273A0">
        <w:rPr>
          <w:rFonts w:ascii="Century Gothic" w:hAnsi="Century Gothic"/>
          <w:sz w:val="22"/>
          <w:szCs w:val="22"/>
        </w:rPr>
        <w:t xml:space="preserve"> * * * ‘$CPCI_HOME</w:t>
      </w:r>
      <w:r w:rsidRPr="008266A8">
        <w:rPr>
          <w:rFonts w:ascii="Century Gothic" w:hAnsi="Century Gothic"/>
          <w:sz w:val="22"/>
          <w:szCs w:val="22"/>
        </w:rPr>
        <w:t xml:space="preserve">/scripts/driver.sh </w:t>
      </w:r>
      <w:proofErr w:type="spellStart"/>
      <w:r w:rsidRPr="008266A8">
        <w:rPr>
          <w:rFonts w:ascii="Century Gothic" w:hAnsi="Century Gothic"/>
          <w:sz w:val="22"/>
          <w:szCs w:val="22"/>
        </w:rPr>
        <w:t>gefs</w:t>
      </w:r>
      <w:proofErr w:type="spellEnd"/>
      <w:r w:rsidRPr="008266A8">
        <w:rPr>
          <w:rFonts w:ascii="Century Gothic" w:hAnsi="Century Gothic"/>
          <w:sz w:val="22"/>
          <w:szCs w:val="22"/>
        </w:rPr>
        <w:t xml:space="preserve"> 18   </w:t>
      </w:r>
      <w:r>
        <w:rPr>
          <w:rFonts w:ascii="Century Gothic" w:hAnsi="Century Gothic"/>
          <w:sz w:val="22"/>
          <w:szCs w:val="22"/>
        </w:rPr>
        <w:t>&gt;</w:t>
      </w:r>
      <w:proofErr w:type="gramStart"/>
      <w:r w:rsidRPr="008266A8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8266A8">
        <w:rPr>
          <w:rFonts w:ascii="Century Gothic" w:hAnsi="Century Gothic"/>
          <w:sz w:val="22"/>
          <w:szCs w:val="22"/>
        </w:rPr>
        <w:t>cpc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prod_tst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vkumar</w:t>
      </w:r>
      <w:proofErr w:type="spellEnd"/>
      <w:r w:rsidRPr="008266A8">
        <w:rPr>
          <w:rFonts w:ascii="Century Gothic" w:hAnsi="Century Gothic"/>
          <w:sz w:val="22"/>
          <w:szCs w:val="22"/>
        </w:rPr>
        <w:t>/</w:t>
      </w:r>
      <w:proofErr w:type="spellStart"/>
      <w:r w:rsidRPr="008266A8">
        <w:rPr>
          <w:rFonts w:ascii="Century Gothic" w:hAnsi="Century Gothic"/>
          <w:sz w:val="22"/>
          <w:szCs w:val="22"/>
        </w:rPr>
        <w:t>cpci</w:t>
      </w:r>
      <w:proofErr w:type="spellEnd"/>
      <w:r w:rsidRPr="008266A8">
        <w:rPr>
          <w:rFonts w:ascii="Century Gothic" w:hAnsi="Century Gothic"/>
          <w:sz w:val="22"/>
          <w:szCs w:val="22"/>
        </w:rPr>
        <w:t>/logs/gefs_18_log 2&gt;&amp;1</w:t>
      </w:r>
      <w:r w:rsidR="00033699">
        <w:rPr>
          <w:rFonts w:ascii="Century Gothic" w:hAnsi="Century Gothic"/>
          <w:sz w:val="22"/>
          <w:szCs w:val="22"/>
        </w:rPr>
        <w:t>’</w:t>
      </w:r>
    </w:p>
    <w:p w:rsidR="008266A8" w:rsidRPr="005A5D20" w:rsidRDefault="008266A8" w:rsidP="008266A8">
      <w:pPr>
        <w:pStyle w:val="NoSpacing"/>
        <w:rPr>
          <w:rFonts w:ascii="Century Gothic" w:hAnsi="Century Gothic"/>
          <w:sz w:val="22"/>
          <w:szCs w:val="22"/>
        </w:rPr>
      </w:pPr>
      <w:r w:rsidRPr="008266A8">
        <w:rPr>
          <w:rFonts w:ascii="Century Gothic" w:hAnsi="Century Gothic"/>
          <w:sz w:val="22"/>
          <w:szCs w:val="22"/>
        </w:rPr>
        <w:t>#</w:t>
      </w:r>
    </w:p>
    <w:p w:rsidR="005A5D20" w:rsidRPr="005A5D20" w:rsidRDefault="005A5D20" w:rsidP="001D003D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:rsidR="00B460ED" w:rsidRDefault="00B460ED" w:rsidP="001D003D">
      <w:pPr>
        <w:pStyle w:val="NoSpacing"/>
      </w:pPr>
    </w:p>
    <w:p w:rsidR="00B460ED" w:rsidRDefault="00B460ED" w:rsidP="001D003D">
      <w:pPr>
        <w:pStyle w:val="NoSpacing"/>
      </w:pPr>
    </w:p>
    <w:sectPr w:rsidR="00B460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811"/>
    <w:multiLevelType w:val="hybridMultilevel"/>
    <w:tmpl w:val="062032A4"/>
    <w:lvl w:ilvl="0" w:tplc="81E2277C">
      <w:start w:val="10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39EB"/>
    <w:multiLevelType w:val="hybridMultilevel"/>
    <w:tmpl w:val="C19E6DC0"/>
    <w:lvl w:ilvl="0" w:tplc="8F7283B8">
      <w:numFmt w:val="bullet"/>
      <w:lvlText w:val=""/>
      <w:lvlJc w:val="left"/>
      <w:pPr>
        <w:ind w:left="1080" w:hanging="360"/>
      </w:pPr>
      <w:rPr>
        <w:rFonts w:ascii="Wingdings" w:eastAsia="Open Sans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F448D"/>
    <w:multiLevelType w:val="hybridMultilevel"/>
    <w:tmpl w:val="C910EEE0"/>
    <w:lvl w:ilvl="0" w:tplc="2C2AA448">
      <w:numFmt w:val="bullet"/>
      <w:lvlText w:val=""/>
      <w:lvlJc w:val="left"/>
      <w:pPr>
        <w:ind w:left="1080" w:hanging="360"/>
      </w:pPr>
      <w:rPr>
        <w:rFonts w:ascii="Wingdings" w:eastAsia="Open Sans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B00F97"/>
    <w:multiLevelType w:val="hybridMultilevel"/>
    <w:tmpl w:val="14AA300E"/>
    <w:lvl w:ilvl="0" w:tplc="DA3CEFF4">
      <w:numFmt w:val="bullet"/>
      <w:lvlText w:val=""/>
      <w:lvlJc w:val="left"/>
      <w:pPr>
        <w:ind w:left="720" w:hanging="360"/>
      </w:pPr>
      <w:rPr>
        <w:rFonts w:ascii="Wingdings" w:eastAsia="Open Sans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60ED"/>
    <w:rsid w:val="00010026"/>
    <w:rsid w:val="00033699"/>
    <w:rsid w:val="001A4A2A"/>
    <w:rsid w:val="001D003D"/>
    <w:rsid w:val="0027508F"/>
    <w:rsid w:val="00290981"/>
    <w:rsid w:val="00355329"/>
    <w:rsid w:val="003B1CAB"/>
    <w:rsid w:val="003F0698"/>
    <w:rsid w:val="004F2E34"/>
    <w:rsid w:val="0058738A"/>
    <w:rsid w:val="005A5D20"/>
    <w:rsid w:val="00644774"/>
    <w:rsid w:val="00812EA4"/>
    <w:rsid w:val="008266A8"/>
    <w:rsid w:val="008F4D96"/>
    <w:rsid w:val="00932D16"/>
    <w:rsid w:val="009D4748"/>
    <w:rsid w:val="009D702B"/>
    <w:rsid w:val="00A760E9"/>
    <w:rsid w:val="00AC2F54"/>
    <w:rsid w:val="00AE2E92"/>
    <w:rsid w:val="00B25BE0"/>
    <w:rsid w:val="00B32F69"/>
    <w:rsid w:val="00B460ED"/>
    <w:rsid w:val="00B57CAD"/>
    <w:rsid w:val="00BE3BA5"/>
    <w:rsid w:val="00C273A0"/>
    <w:rsid w:val="00CF6CF8"/>
    <w:rsid w:val="00D0006D"/>
    <w:rsid w:val="00D106F2"/>
    <w:rsid w:val="00F16A51"/>
    <w:rsid w:val="00F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widowControl w:val="0"/>
        <w:spacing w:before="200" w:after="200" w:line="276" w:lineRule="auto"/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outlineLvl w:val="0"/>
    </w:pPr>
    <w:rPr>
      <w:b/>
      <w:color w:val="434343"/>
      <w:sz w:val="36"/>
      <w:u w:val="single"/>
    </w:rPr>
  </w:style>
  <w:style w:type="paragraph" w:styleId="Heading2">
    <w:name w:val="heading 2"/>
    <w:basedOn w:val="Normal"/>
    <w:next w:val="Normal"/>
    <w:pPr>
      <w:spacing w:after="0"/>
      <w:outlineLvl w:val="1"/>
    </w:pPr>
    <w:rPr>
      <w:b/>
      <w:color w:val="434343"/>
      <w:sz w:val="26"/>
      <w:u w:val="single"/>
    </w:rPr>
  </w:style>
  <w:style w:type="paragraph" w:styleId="Heading3">
    <w:name w:val="heading 3"/>
    <w:basedOn w:val="Normal"/>
    <w:next w:val="Normal"/>
    <w:pPr>
      <w:spacing w:after="0"/>
      <w:outlineLvl w:val="2"/>
    </w:pPr>
    <w:rPr>
      <w:b/>
      <w:i/>
      <w:color w:val="434343"/>
      <w:sz w:val="22"/>
      <w:u w:val="single"/>
    </w:rPr>
  </w:style>
  <w:style w:type="paragraph" w:styleId="Heading4">
    <w:name w:val="heading 4"/>
    <w:basedOn w:val="Normal"/>
    <w:next w:val="Normal"/>
    <w:pPr>
      <w:outlineLvl w:val="3"/>
    </w:pPr>
    <w:rPr>
      <w:i/>
      <w:color w:val="783F04"/>
      <w:shd w:val="clear" w:color="auto" w:fill="FFF2CC"/>
    </w:rPr>
  </w:style>
  <w:style w:type="paragraph" w:styleId="Heading5">
    <w:name w:val="heading 5"/>
    <w:basedOn w:val="Normal"/>
    <w:next w:val="Normal"/>
    <w:pPr>
      <w:outlineLvl w:val="4"/>
    </w:pPr>
    <w:rPr>
      <w:i/>
      <w:color w:val="660000"/>
      <w:shd w:val="clear" w:color="auto" w:fill="F4CCCC"/>
    </w:rPr>
  </w:style>
  <w:style w:type="paragraph" w:styleId="Heading6">
    <w:name w:val="heading 6"/>
    <w:basedOn w:val="Normal"/>
    <w:next w:val="Normal"/>
    <w:pPr>
      <w:ind w:left="720"/>
      <w:jc w:val="left"/>
      <w:outlineLvl w:val="5"/>
    </w:pPr>
    <w:rPr>
      <w:rFonts w:ascii="Courier New" w:eastAsia="Courier New" w:hAnsi="Courier New" w:cs="Courier New"/>
      <w:b/>
      <w:color w:val="99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/>
    </w:pPr>
    <w:rPr>
      <w:b/>
      <w:sz w:val="48"/>
    </w:rPr>
  </w:style>
  <w:style w:type="paragraph" w:styleId="Subtitle">
    <w:name w:val="Subtitle"/>
    <w:basedOn w:val="Normal"/>
    <w:next w:val="Normal"/>
    <w:pPr>
      <w:spacing w:before="0" w:after="80"/>
    </w:pPr>
    <w:rPr>
      <w:i/>
      <w:color w:val="666666"/>
      <w:sz w:val="40"/>
    </w:rPr>
  </w:style>
  <w:style w:type="paragraph" w:styleId="NoSpacing">
    <w:name w:val="No Spacing"/>
    <w:uiPriority w:val="1"/>
    <w:qFormat/>
    <w:rsid w:val="001D003D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widowControl w:val="0"/>
        <w:spacing w:before="200" w:after="200" w:line="276" w:lineRule="auto"/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outlineLvl w:val="0"/>
    </w:pPr>
    <w:rPr>
      <w:b/>
      <w:color w:val="434343"/>
      <w:sz w:val="36"/>
      <w:u w:val="single"/>
    </w:rPr>
  </w:style>
  <w:style w:type="paragraph" w:styleId="Heading2">
    <w:name w:val="heading 2"/>
    <w:basedOn w:val="Normal"/>
    <w:next w:val="Normal"/>
    <w:pPr>
      <w:spacing w:after="0"/>
      <w:outlineLvl w:val="1"/>
    </w:pPr>
    <w:rPr>
      <w:b/>
      <w:color w:val="434343"/>
      <w:sz w:val="26"/>
      <w:u w:val="single"/>
    </w:rPr>
  </w:style>
  <w:style w:type="paragraph" w:styleId="Heading3">
    <w:name w:val="heading 3"/>
    <w:basedOn w:val="Normal"/>
    <w:next w:val="Normal"/>
    <w:pPr>
      <w:spacing w:after="0"/>
      <w:outlineLvl w:val="2"/>
    </w:pPr>
    <w:rPr>
      <w:b/>
      <w:i/>
      <w:color w:val="434343"/>
      <w:sz w:val="22"/>
      <w:u w:val="single"/>
    </w:rPr>
  </w:style>
  <w:style w:type="paragraph" w:styleId="Heading4">
    <w:name w:val="heading 4"/>
    <w:basedOn w:val="Normal"/>
    <w:next w:val="Normal"/>
    <w:pPr>
      <w:outlineLvl w:val="3"/>
    </w:pPr>
    <w:rPr>
      <w:i/>
      <w:color w:val="783F04"/>
      <w:shd w:val="clear" w:color="auto" w:fill="FFF2CC"/>
    </w:rPr>
  </w:style>
  <w:style w:type="paragraph" w:styleId="Heading5">
    <w:name w:val="heading 5"/>
    <w:basedOn w:val="Normal"/>
    <w:next w:val="Normal"/>
    <w:pPr>
      <w:outlineLvl w:val="4"/>
    </w:pPr>
    <w:rPr>
      <w:i/>
      <w:color w:val="660000"/>
      <w:shd w:val="clear" w:color="auto" w:fill="F4CCCC"/>
    </w:rPr>
  </w:style>
  <w:style w:type="paragraph" w:styleId="Heading6">
    <w:name w:val="heading 6"/>
    <w:basedOn w:val="Normal"/>
    <w:next w:val="Normal"/>
    <w:pPr>
      <w:ind w:left="720"/>
      <w:jc w:val="left"/>
      <w:outlineLvl w:val="5"/>
    </w:pPr>
    <w:rPr>
      <w:rFonts w:ascii="Courier New" w:eastAsia="Courier New" w:hAnsi="Courier New" w:cs="Courier New"/>
      <w:b/>
      <w:color w:val="99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/>
    </w:pPr>
    <w:rPr>
      <w:b/>
      <w:sz w:val="48"/>
    </w:rPr>
  </w:style>
  <w:style w:type="paragraph" w:styleId="Subtitle">
    <w:name w:val="Subtitle"/>
    <w:basedOn w:val="Normal"/>
    <w:next w:val="Normal"/>
    <w:pPr>
      <w:spacing w:before="0" w:after="80"/>
    </w:pPr>
    <w:rPr>
      <w:i/>
      <w:color w:val="666666"/>
      <w:sz w:val="40"/>
    </w:rPr>
  </w:style>
  <w:style w:type="paragraph" w:styleId="NoSpacing">
    <w:name w:val="No Spacing"/>
    <w:uiPriority w:val="1"/>
    <w:qFormat/>
    <w:rsid w:val="001D003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SHEF_OBS_How to Install.docx</vt:lpstr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SHEF_OBS_How to Install.docx</dc:title>
  <dc:creator>Sid Katz</dc:creator>
  <cp:lastModifiedBy>Vadlamani Kumar</cp:lastModifiedBy>
  <cp:revision>10</cp:revision>
  <cp:lastPrinted>2015-08-11T18:25:00Z</cp:lastPrinted>
  <dcterms:created xsi:type="dcterms:W3CDTF">2015-09-16T13:28:00Z</dcterms:created>
  <dcterms:modified xsi:type="dcterms:W3CDTF">2015-09-24T13:17:00Z</dcterms:modified>
</cp:coreProperties>
</file>