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u w:val="single"/>
          <w:rtl w:val="0"/>
        </w:rPr>
        <w:t xml:space="preserve">Seasonal Severe Weather Working Group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Fonts w:ascii="Courier New" w:cs="Courier New" w:eastAsia="Courier New" w:hAnsi="Courier New"/>
            <w:b w:val="1"/>
            <w:color w:val="1155cc"/>
            <w:u w:val="single"/>
            <w:rtl w:val="0"/>
          </w:rPr>
          <w:t xml:space="preserve">Shared Folder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Meeting - 25 November, 2015 (Wednesday)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Attendees: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Mike Halpert, Jae Schemm, Hui Wang, Arun Kumar (In person)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ab/>
        <w:t xml:space="preserve">Gerry Bell, Kirstin Harnos (via call)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Fonts w:ascii="Courier New" w:cs="Courier New" w:eastAsia="Courier New" w:hAnsi="Courier New"/>
            <w:color w:val="1155cc"/>
            <w:u w:val="single"/>
            <w:rtl w:val="0"/>
          </w:rPr>
          <w:t xml:space="preserve">Meeting Presentation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Summary: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 provide a “Seasonal Severe Weather” outlook for Tornadic and Large Hail averaged over MAMJ on the last Friday of February. The first outlook will be in February 2016.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Will decide on various aspects of forecasts later (but latest by middle of February). These include: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Spatial maps OR regional indices OR a single index;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Three or two categories;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Categories themselves (e.g., equal or unequal terciles)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Actions: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75"/>
        <w:gridCol w:w="1905"/>
        <w:gridCol w:w="1080"/>
        <w:tblGridChange w:id="0">
          <w:tblGrid>
            <w:gridCol w:w="6375"/>
            <w:gridCol w:w="1905"/>
            <w:gridCol w:w="1080"/>
          </w:tblGrid>
        </w:tblGridChange>
      </w:tblGrid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Action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POC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Status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Distribute John Allen’s CDPW talk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Mike Halpert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Put Gerry in touch with John Allen and Sang-Ki Lee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Mike Halpert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Check with John Allen about hail data and its availability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Mike Halpert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Check with Baxter about availability of the tornado data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Mike Halpert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Ask Dave to contact SPC about their involvement and assigning a POC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Mike Halpert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Distribute work plan developed by Sang-Ki Lee for the funding provides via CPC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Mike Halpert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Follow with John Allen and Sang-Ki Lee about their work, potential predictors for tornado and hail activity, and provide a summary to the working group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Gerry Bell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Following AHSO methodology, develop a plan, and a timeline for *Seasonal Severe Weather Outlook (SSWO)*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Gerry Bell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Consult with John Allen and Sang-Ki Lee about their participation in SSWO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Gerry Bell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Assemble tornado and hail data sets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Kirstin Harnos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Set up a follow up meeting with Hui and Kirstin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Arun Kumar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Done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General work breakout: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Gerry Bell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- To liaise with John Allen and Sang-Ki Lee; Develop protocols for the development of SSWO and associated timeline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Hui Wang and Kirstin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Literature survey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Assemble appropriate data sets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Develop climatologies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Explore predictor-predictand relationships and development of an objective methodology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Courier New" w:cs="Courier New" w:eastAsia="Courier New" w:hAnsi="Courier New"/>
          <w:u w:val="none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Skill assessments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Project Lead - Arun Kumar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drive/folders/0B50sti6fHHXFRFV0amhtRzFwd0E" TargetMode="External"/><Relationship Id="rId6" Type="http://schemas.openxmlformats.org/officeDocument/2006/relationships/hyperlink" Target="https://drive.google.com/open?id=0B50sti6fHHXFUHQ1NEhtUmlxVWs" TargetMode="External"/></Relationships>
</file>